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9D919" w14:textId="293B4A43" w:rsidR="003360B4" w:rsidRPr="003360B4" w:rsidRDefault="003360B4" w:rsidP="003360B4">
      <w:pPr>
        <w:shd w:val="clear" w:color="auto" w:fill="A6A6A6" w:themeFill="background1" w:themeFillShade="A6"/>
        <w:spacing w:after="0"/>
        <w:rPr>
          <w:rFonts w:ascii="Times New Roman" w:hAnsi="Times New Roman" w:cs="Times New Roman"/>
          <w:b/>
          <w:bCs/>
          <w:i/>
          <w:iCs/>
          <w:u w:val="single"/>
          <w:lang w:val="en-US"/>
        </w:rPr>
      </w:pPr>
      <w:r w:rsidRPr="003360B4">
        <w:rPr>
          <w:rFonts w:ascii="Times New Roman" w:hAnsi="Times New Roman" w:cs="Times New Roman"/>
          <w:b/>
          <w:bCs/>
        </w:rPr>
        <w:t xml:space="preserve">План за </w:t>
      </w:r>
      <w:r w:rsidR="00195D60">
        <w:rPr>
          <w:rFonts w:ascii="Times New Roman" w:hAnsi="Times New Roman" w:cs="Times New Roman"/>
          <w:b/>
          <w:bCs/>
        </w:rPr>
        <w:t>представяне</w:t>
      </w:r>
      <w:r w:rsidRPr="003360B4">
        <w:rPr>
          <w:rFonts w:ascii="Times New Roman" w:hAnsi="Times New Roman" w:cs="Times New Roman"/>
          <w:b/>
          <w:bCs/>
        </w:rPr>
        <w:t>: Живот и творчество на български автор</w:t>
      </w:r>
      <w:r w:rsidR="00000205">
        <w:rPr>
          <w:rFonts w:ascii="Times New Roman" w:hAnsi="Times New Roman" w:cs="Times New Roman"/>
          <w:b/>
          <w:bCs/>
        </w:rPr>
        <w:tab/>
      </w:r>
      <w:r w:rsidR="00000205">
        <w:rPr>
          <w:rFonts w:ascii="Times New Roman" w:hAnsi="Times New Roman" w:cs="Times New Roman"/>
          <w:b/>
          <w:bCs/>
        </w:rPr>
        <w:tab/>
      </w:r>
      <w:r w:rsidR="00000205">
        <w:rPr>
          <w:rFonts w:ascii="Times New Roman" w:hAnsi="Times New Roman" w:cs="Times New Roman"/>
          <w:b/>
          <w:bCs/>
          <w:lang w:val="en-US"/>
        </w:rPr>
        <w:tab/>
      </w:r>
      <w:r w:rsidR="00000205">
        <w:rPr>
          <w:rFonts w:ascii="Times New Roman" w:hAnsi="Times New Roman" w:cs="Times New Roman"/>
          <w:b/>
          <w:bCs/>
          <w:lang w:val="en-US"/>
        </w:rPr>
        <w:tab/>
      </w:r>
    </w:p>
    <w:p w14:paraId="1ACA8860" w14:textId="77777777" w:rsidR="003360B4" w:rsidRPr="003360B4" w:rsidRDefault="003360B4" w:rsidP="003360B4">
      <w:pPr>
        <w:shd w:val="clear" w:color="auto" w:fill="F2F2F2" w:themeFill="background1" w:themeFillShade="F2"/>
        <w:spacing w:after="0"/>
        <w:rPr>
          <w:rFonts w:ascii="Times New Roman" w:hAnsi="Times New Roman" w:cs="Times New Roman"/>
          <w:b/>
          <w:bCs/>
        </w:rPr>
      </w:pPr>
      <w:r w:rsidRPr="003360B4">
        <w:rPr>
          <w:rFonts w:ascii="Times New Roman" w:hAnsi="Times New Roman" w:cs="Times New Roman"/>
          <w:b/>
          <w:bCs/>
        </w:rPr>
        <w:t>1. Въведение</w:t>
      </w:r>
    </w:p>
    <w:p w14:paraId="66DE7AC1" w14:textId="43489293" w:rsidR="003360B4" w:rsidRPr="003360B4" w:rsidRDefault="003360B4" w:rsidP="003360B4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</w:rPr>
        <w:t>Представете избрания автор (име, дата и място на раждане, кратка информация за</w:t>
      </w:r>
      <w:r w:rsidR="00195D60">
        <w:rPr>
          <w:rFonts w:ascii="Times New Roman" w:hAnsi="Times New Roman" w:cs="Times New Roman"/>
        </w:rPr>
        <w:t xml:space="preserve"> семейството и</w:t>
      </w:r>
      <w:r w:rsidRPr="003360B4">
        <w:rPr>
          <w:rFonts w:ascii="Times New Roman" w:hAnsi="Times New Roman" w:cs="Times New Roman"/>
        </w:rPr>
        <w:t xml:space="preserve"> произход</w:t>
      </w:r>
      <w:r w:rsidR="00195D60">
        <w:rPr>
          <w:rFonts w:ascii="Times New Roman" w:hAnsi="Times New Roman" w:cs="Times New Roman"/>
        </w:rPr>
        <w:t>а му</w:t>
      </w:r>
      <w:r w:rsidRPr="003360B4">
        <w:rPr>
          <w:rFonts w:ascii="Times New Roman" w:hAnsi="Times New Roman" w:cs="Times New Roman"/>
        </w:rPr>
        <w:t>).</w:t>
      </w:r>
    </w:p>
    <w:p w14:paraId="00181A94" w14:textId="77777777" w:rsidR="003360B4" w:rsidRPr="003360B4" w:rsidRDefault="003360B4" w:rsidP="003360B4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</w:rPr>
        <w:t>Споменете с какво е известен и защо е важен за българската литература.</w:t>
      </w:r>
    </w:p>
    <w:p w14:paraId="37C058C9" w14:textId="77777777" w:rsidR="003360B4" w:rsidRPr="003360B4" w:rsidRDefault="003360B4" w:rsidP="003360B4">
      <w:pPr>
        <w:shd w:val="clear" w:color="auto" w:fill="F2F2F2" w:themeFill="background1" w:themeFillShade="F2"/>
        <w:spacing w:after="0"/>
        <w:rPr>
          <w:rFonts w:ascii="Times New Roman" w:hAnsi="Times New Roman" w:cs="Times New Roman"/>
          <w:b/>
          <w:bCs/>
        </w:rPr>
      </w:pPr>
      <w:r w:rsidRPr="003360B4">
        <w:rPr>
          <w:rFonts w:ascii="Times New Roman" w:hAnsi="Times New Roman" w:cs="Times New Roman"/>
          <w:b/>
          <w:bCs/>
        </w:rPr>
        <w:t>2. Биография на автора</w:t>
      </w:r>
    </w:p>
    <w:p w14:paraId="691AF9A0" w14:textId="77777777" w:rsidR="003360B4" w:rsidRPr="003360B4" w:rsidRDefault="003360B4" w:rsidP="003360B4">
      <w:pPr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</w:rPr>
        <w:t>Кратък разказ за живота му:</w:t>
      </w:r>
    </w:p>
    <w:p w14:paraId="4AE75819" w14:textId="10BF57DF" w:rsidR="003360B4" w:rsidRPr="003360B4" w:rsidRDefault="00195D60" w:rsidP="003360B4">
      <w:pPr>
        <w:numPr>
          <w:ilvl w:val="1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образование;</w:t>
      </w:r>
    </w:p>
    <w:p w14:paraId="282BA348" w14:textId="2796AD64" w:rsidR="003360B4" w:rsidRPr="003360B4" w:rsidRDefault="00195D60" w:rsidP="003360B4">
      <w:pPr>
        <w:numPr>
          <w:ilvl w:val="1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кариера;</w:t>
      </w:r>
    </w:p>
    <w:p w14:paraId="2D23BFB9" w14:textId="7AD5A37B" w:rsidR="003360B4" w:rsidRPr="003360B4" w:rsidRDefault="00195D60" w:rsidP="003360B4">
      <w:pPr>
        <w:numPr>
          <w:ilvl w:val="1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</w:t>
      </w:r>
      <w:r w:rsidR="003360B4" w:rsidRPr="003360B4">
        <w:rPr>
          <w:rFonts w:ascii="Times New Roman" w:hAnsi="Times New Roman" w:cs="Times New Roman"/>
        </w:rPr>
        <w:t>ичен живот (важни събития, които са го вдъхновили)</w:t>
      </w:r>
      <w:r>
        <w:rPr>
          <w:rFonts w:ascii="Times New Roman" w:hAnsi="Times New Roman" w:cs="Times New Roman"/>
        </w:rPr>
        <w:t>;</w:t>
      </w:r>
    </w:p>
    <w:p w14:paraId="4F7EE962" w14:textId="2330C7AB" w:rsidR="003360B4" w:rsidRPr="003360B4" w:rsidRDefault="00195D60" w:rsidP="003360B4">
      <w:pPr>
        <w:numPr>
          <w:ilvl w:val="1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3360B4" w:rsidRPr="003360B4">
        <w:rPr>
          <w:rFonts w:ascii="Times New Roman" w:hAnsi="Times New Roman" w:cs="Times New Roman"/>
        </w:rPr>
        <w:t>сновни периоди в живота и творчеството му.</w:t>
      </w:r>
    </w:p>
    <w:p w14:paraId="52CC31E3" w14:textId="77777777" w:rsidR="003360B4" w:rsidRPr="003360B4" w:rsidRDefault="003360B4" w:rsidP="003360B4">
      <w:pPr>
        <w:shd w:val="clear" w:color="auto" w:fill="F2F2F2" w:themeFill="background1" w:themeFillShade="F2"/>
        <w:spacing w:after="0"/>
        <w:rPr>
          <w:rFonts w:ascii="Times New Roman" w:hAnsi="Times New Roman" w:cs="Times New Roman"/>
          <w:b/>
          <w:bCs/>
        </w:rPr>
      </w:pPr>
      <w:r w:rsidRPr="003360B4">
        <w:rPr>
          <w:rFonts w:ascii="Times New Roman" w:hAnsi="Times New Roman" w:cs="Times New Roman"/>
          <w:b/>
          <w:bCs/>
        </w:rPr>
        <w:t>3. Основни творби</w:t>
      </w:r>
    </w:p>
    <w:p w14:paraId="7EA2B0C5" w14:textId="7C42143E" w:rsidR="003360B4" w:rsidRPr="003360B4" w:rsidRDefault="00195D60" w:rsidP="003360B4">
      <w:pPr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Създайте с</w:t>
      </w:r>
      <w:r w:rsidR="003360B4" w:rsidRPr="003360B4">
        <w:rPr>
          <w:rFonts w:ascii="Times New Roman" w:hAnsi="Times New Roman" w:cs="Times New Roman"/>
        </w:rPr>
        <w:t>писък на най-известните произведения на автора.</w:t>
      </w:r>
    </w:p>
    <w:p w14:paraId="42647791" w14:textId="77777777" w:rsidR="003360B4" w:rsidRPr="003360B4" w:rsidRDefault="003360B4" w:rsidP="003360B4">
      <w:pPr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</w:rPr>
        <w:t>Подчертайте няколко от най-значимите творби:</w:t>
      </w:r>
    </w:p>
    <w:p w14:paraId="234BD536" w14:textId="6A4A184B" w:rsidR="003360B4" w:rsidRPr="003360B4" w:rsidRDefault="00195D60" w:rsidP="003360B4">
      <w:pPr>
        <w:numPr>
          <w:ilvl w:val="1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заглавие;</w:t>
      </w:r>
    </w:p>
    <w:p w14:paraId="2F3F42CC" w14:textId="6F8F3457" w:rsidR="003360B4" w:rsidRPr="003360B4" w:rsidRDefault="00195D60" w:rsidP="003360B4">
      <w:pPr>
        <w:numPr>
          <w:ilvl w:val="1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жанр;</w:t>
      </w:r>
    </w:p>
    <w:p w14:paraId="28F25F35" w14:textId="18B23E90" w:rsidR="003360B4" w:rsidRPr="003360B4" w:rsidRDefault="00195D60" w:rsidP="003360B4">
      <w:pPr>
        <w:numPr>
          <w:ilvl w:val="1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3360B4" w:rsidRPr="003360B4">
        <w:rPr>
          <w:rFonts w:ascii="Times New Roman" w:hAnsi="Times New Roman" w:cs="Times New Roman"/>
        </w:rPr>
        <w:t>одина на създаване</w:t>
      </w:r>
      <w:r>
        <w:rPr>
          <w:rFonts w:ascii="Times New Roman" w:hAnsi="Times New Roman" w:cs="Times New Roman"/>
        </w:rPr>
        <w:t>;</w:t>
      </w:r>
    </w:p>
    <w:p w14:paraId="753B3896" w14:textId="534DC0E7" w:rsidR="003360B4" w:rsidRPr="003360B4" w:rsidRDefault="00195D60" w:rsidP="003360B4">
      <w:pPr>
        <w:numPr>
          <w:ilvl w:val="1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3360B4" w:rsidRPr="003360B4">
        <w:rPr>
          <w:rFonts w:ascii="Times New Roman" w:hAnsi="Times New Roman" w:cs="Times New Roman"/>
        </w:rPr>
        <w:t>ратко резюме на всяко произведение</w:t>
      </w:r>
      <w:r>
        <w:rPr>
          <w:rFonts w:ascii="Times New Roman" w:hAnsi="Times New Roman" w:cs="Times New Roman"/>
        </w:rPr>
        <w:t>;</w:t>
      </w:r>
    </w:p>
    <w:p w14:paraId="7BF6C581" w14:textId="3F3CD10B" w:rsidR="003360B4" w:rsidRPr="003360B4" w:rsidRDefault="00195D60" w:rsidP="003360B4">
      <w:pPr>
        <w:numPr>
          <w:ilvl w:val="1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кратко обяснение з</w:t>
      </w:r>
      <w:r w:rsidR="003360B4" w:rsidRPr="003360B4">
        <w:rPr>
          <w:rFonts w:ascii="Times New Roman" w:hAnsi="Times New Roman" w:cs="Times New Roman"/>
        </w:rPr>
        <w:t>ащо тези творби са важни за българската литература</w:t>
      </w:r>
      <w:r>
        <w:rPr>
          <w:rFonts w:ascii="Times New Roman" w:hAnsi="Times New Roman" w:cs="Times New Roman"/>
        </w:rPr>
        <w:t>.</w:t>
      </w:r>
    </w:p>
    <w:p w14:paraId="4503DF2C" w14:textId="77777777" w:rsidR="003360B4" w:rsidRPr="003360B4" w:rsidRDefault="003360B4" w:rsidP="003360B4">
      <w:pPr>
        <w:shd w:val="clear" w:color="auto" w:fill="F2F2F2" w:themeFill="background1" w:themeFillShade="F2"/>
        <w:spacing w:after="0"/>
        <w:rPr>
          <w:rFonts w:ascii="Times New Roman" w:hAnsi="Times New Roman" w:cs="Times New Roman"/>
          <w:b/>
          <w:bCs/>
        </w:rPr>
      </w:pPr>
      <w:r w:rsidRPr="003360B4">
        <w:rPr>
          <w:rFonts w:ascii="Times New Roman" w:hAnsi="Times New Roman" w:cs="Times New Roman"/>
          <w:b/>
          <w:bCs/>
        </w:rPr>
        <w:t>4. Теми и мотиви</w:t>
      </w:r>
    </w:p>
    <w:p w14:paraId="409577D2" w14:textId="77777777" w:rsidR="003360B4" w:rsidRPr="003360B4" w:rsidRDefault="003360B4" w:rsidP="003360B4">
      <w:pPr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</w:rPr>
        <w:t>Какви са основните теми, които авторът разглежда в творбите си (напр. любов, патриотизъм, социална справедливост)?</w:t>
      </w:r>
    </w:p>
    <w:p w14:paraId="41228F27" w14:textId="77777777" w:rsidR="003360B4" w:rsidRPr="003360B4" w:rsidRDefault="003360B4" w:rsidP="003360B4">
      <w:pPr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</w:rPr>
        <w:t>Какви мотиви и символи често се появяват в неговите произведения?</w:t>
      </w:r>
    </w:p>
    <w:p w14:paraId="65DA992B" w14:textId="77777777" w:rsidR="003360B4" w:rsidRPr="003360B4" w:rsidRDefault="003360B4" w:rsidP="003360B4">
      <w:pPr>
        <w:shd w:val="clear" w:color="auto" w:fill="F2F2F2" w:themeFill="background1" w:themeFillShade="F2"/>
        <w:spacing w:after="0"/>
        <w:rPr>
          <w:rFonts w:ascii="Times New Roman" w:hAnsi="Times New Roman" w:cs="Times New Roman"/>
          <w:b/>
          <w:bCs/>
        </w:rPr>
      </w:pPr>
      <w:r w:rsidRPr="003360B4">
        <w:rPr>
          <w:rFonts w:ascii="Times New Roman" w:hAnsi="Times New Roman" w:cs="Times New Roman"/>
          <w:b/>
          <w:bCs/>
        </w:rPr>
        <w:t>5. Влияние и значение</w:t>
      </w:r>
    </w:p>
    <w:p w14:paraId="0E32E3D6" w14:textId="77777777" w:rsidR="003360B4" w:rsidRPr="003360B4" w:rsidRDefault="003360B4" w:rsidP="003360B4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</w:rPr>
        <w:t>Какво е влиянието на автора върху развитието на българската литература?</w:t>
      </w:r>
    </w:p>
    <w:p w14:paraId="515B3AB8" w14:textId="77777777" w:rsidR="003360B4" w:rsidRPr="003360B4" w:rsidRDefault="003360B4" w:rsidP="003360B4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</w:rPr>
        <w:t>Какви други автори или събития са го вдъхновили?</w:t>
      </w:r>
    </w:p>
    <w:p w14:paraId="33E8849A" w14:textId="77777777" w:rsidR="003360B4" w:rsidRPr="003360B4" w:rsidRDefault="003360B4" w:rsidP="003360B4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</w:rPr>
        <w:t>Как творчеството му е повлияло на обществото по време на живота му и след смъртта му?</w:t>
      </w:r>
    </w:p>
    <w:p w14:paraId="7A33E707" w14:textId="77777777" w:rsidR="003360B4" w:rsidRPr="003360B4" w:rsidRDefault="003360B4" w:rsidP="003360B4">
      <w:pPr>
        <w:shd w:val="clear" w:color="auto" w:fill="F2F2F2" w:themeFill="background1" w:themeFillShade="F2"/>
        <w:spacing w:after="0"/>
        <w:rPr>
          <w:rFonts w:ascii="Times New Roman" w:hAnsi="Times New Roman" w:cs="Times New Roman"/>
          <w:b/>
          <w:bCs/>
        </w:rPr>
      </w:pPr>
      <w:r w:rsidRPr="003360B4">
        <w:rPr>
          <w:rFonts w:ascii="Times New Roman" w:hAnsi="Times New Roman" w:cs="Times New Roman"/>
          <w:b/>
          <w:bCs/>
        </w:rPr>
        <w:t>6. Интересни факти</w:t>
      </w:r>
    </w:p>
    <w:p w14:paraId="3432E4A4" w14:textId="77777777" w:rsidR="003360B4" w:rsidRPr="003360B4" w:rsidRDefault="003360B4" w:rsidP="003360B4">
      <w:pPr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</w:rPr>
        <w:t>Споделете няколко интересни или малко известни факти за живота и творчеството на автора.</w:t>
      </w:r>
    </w:p>
    <w:p w14:paraId="1F7A2D0A" w14:textId="77777777" w:rsidR="003360B4" w:rsidRPr="003360B4" w:rsidRDefault="003360B4" w:rsidP="003360B4">
      <w:pPr>
        <w:shd w:val="clear" w:color="auto" w:fill="F2F2F2" w:themeFill="background1" w:themeFillShade="F2"/>
        <w:spacing w:after="0"/>
        <w:rPr>
          <w:rFonts w:ascii="Times New Roman" w:hAnsi="Times New Roman" w:cs="Times New Roman"/>
          <w:b/>
          <w:bCs/>
        </w:rPr>
      </w:pPr>
      <w:r w:rsidRPr="003360B4">
        <w:rPr>
          <w:rFonts w:ascii="Times New Roman" w:hAnsi="Times New Roman" w:cs="Times New Roman"/>
          <w:b/>
          <w:bCs/>
        </w:rPr>
        <w:t>7. Заключение</w:t>
      </w:r>
    </w:p>
    <w:p w14:paraId="2D1E9AB9" w14:textId="77777777" w:rsidR="003360B4" w:rsidRPr="003360B4" w:rsidRDefault="003360B4" w:rsidP="003360B4">
      <w:pPr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</w:rPr>
        <w:t>Кратко обобщение на представената информация.</w:t>
      </w:r>
    </w:p>
    <w:p w14:paraId="0A2266A1" w14:textId="77777777" w:rsidR="003360B4" w:rsidRPr="003360B4" w:rsidRDefault="003360B4" w:rsidP="003360B4">
      <w:pPr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</w:rPr>
        <w:t>Защо този автор продължава да бъде важен за българската литература и култура днес?</w:t>
      </w:r>
    </w:p>
    <w:p w14:paraId="64C7E389" w14:textId="77777777" w:rsidR="003360B4" w:rsidRPr="003360B4" w:rsidRDefault="003360B4" w:rsidP="003360B4">
      <w:pPr>
        <w:shd w:val="clear" w:color="auto" w:fill="F2F2F2" w:themeFill="background1" w:themeFillShade="F2"/>
        <w:spacing w:after="0"/>
        <w:rPr>
          <w:rFonts w:ascii="Times New Roman" w:hAnsi="Times New Roman" w:cs="Times New Roman"/>
          <w:b/>
          <w:bCs/>
        </w:rPr>
      </w:pPr>
      <w:r w:rsidRPr="003360B4">
        <w:rPr>
          <w:rFonts w:ascii="Times New Roman" w:hAnsi="Times New Roman" w:cs="Times New Roman"/>
          <w:b/>
          <w:bCs/>
        </w:rPr>
        <w:t>8. Източници</w:t>
      </w:r>
    </w:p>
    <w:p w14:paraId="6370EFAF" w14:textId="000BFEEA" w:rsidR="003360B4" w:rsidRPr="003360B4" w:rsidRDefault="003360B4" w:rsidP="003360B4">
      <w:pPr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</w:rPr>
        <w:t xml:space="preserve">Посочете книгите, статиите, сайтовете и другите ресурси, които сте използвали </w:t>
      </w:r>
      <w:r w:rsidR="00195D60">
        <w:rPr>
          <w:rFonts w:ascii="Times New Roman" w:hAnsi="Times New Roman" w:cs="Times New Roman"/>
        </w:rPr>
        <w:t>при</w:t>
      </w:r>
      <w:r w:rsidRPr="003360B4">
        <w:rPr>
          <w:rFonts w:ascii="Times New Roman" w:hAnsi="Times New Roman" w:cs="Times New Roman"/>
        </w:rPr>
        <w:t xml:space="preserve"> подготовката </w:t>
      </w:r>
      <w:r w:rsidR="00195D60">
        <w:rPr>
          <w:rFonts w:ascii="Times New Roman" w:hAnsi="Times New Roman" w:cs="Times New Roman"/>
        </w:rPr>
        <w:t>з</w:t>
      </w:r>
      <w:r w:rsidRPr="003360B4">
        <w:rPr>
          <w:rFonts w:ascii="Times New Roman" w:hAnsi="Times New Roman" w:cs="Times New Roman"/>
        </w:rPr>
        <w:t xml:space="preserve">а </w:t>
      </w:r>
      <w:r w:rsidR="00195D60">
        <w:rPr>
          <w:rFonts w:ascii="Times New Roman" w:hAnsi="Times New Roman" w:cs="Times New Roman"/>
        </w:rPr>
        <w:t>представянето</w:t>
      </w:r>
      <w:r w:rsidRPr="003360B4">
        <w:rPr>
          <w:rFonts w:ascii="Times New Roman" w:hAnsi="Times New Roman" w:cs="Times New Roman"/>
        </w:rPr>
        <w:t>.</w:t>
      </w:r>
    </w:p>
    <w:p w14:paraId="7EA80282" w14:textId="77777777" w:rsidR="003360B4" w:rsidRPr="003360B4" w:rsidRDefault="00C33509" w:rsidP="003360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519F1372">
          <v:rect id="_x0000_i1025" style="width:0;height:1.5pt" o:hralign="center" o:hrstd="t" o:hr="t" fillcolor="#a0a0a0" stroked="f"/>
        </w:pict>
      </w:r>
    </w:p>
    <w:p w14:paraId="0E7531B0" w14:textId="77777777" w:rsidR="003360B4" w:rsidRPr="003360B4" w:rsidRDefault="003360B4" w:rsidP="003360B4">
      <w:pPr>
        <w:spacing w:after="0"/>
        <w:rPr>
          <w:rFonts w:ascii="Times New Roman" w:hAnsi="Times New Roman" w:cs="Times New Roman"/>
          <w:b/>
          <w:bCs/>
        </w:rPr>
      </w:pPr>
      <w:r w:rsidRPr="003360B4">
        <w:rPr>
          <w:rFonts w:ascii="Times New Roman" w:hAnsi="Times New Roman" w:cs="Times New Roman"/>
          <w:b/>
          <w:bCs/>
        </w:rPr>
        <w:t>Насоки за създаване на успешна презентация:</w:t>
      </w:r>
    </w:p>
    <w:p w14:paraId="40FFD52D" w14:textId="64551396" w:rsidR="003360B4" w:rsidRPr="003360B4" w:rsidRDefault="003360B4" w:rsidP="003360B4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  <w:b/>
          <w:bCs/>
        </w:rPr>
        <w:t>Визуално оформление:</w:t>
      </w:r>
      <w:r w:rsidRPr="003360B4">
        <w:rPr>
          <w:rFonts w:ascii="Times New Roman" w:hAnsi="Times New Roman" w:cs="Times New Roman"/>
        </w:rPr>
        <w:t xml:space="preserve"> Използвайте ясни и четливи шрифтове. </w:t>
      </w:r>
      <w:r w:rsidR="00195D60">
        <w:rPr>
          <w:rFonts w:ascii="Times New Roman" w:hAnsi="Times New Roman" w:cs="Times New Roman"/>
        </w:rPr>
        <w:t>Презентацията и/или таблото</w:t>
      </w:r>
      <w:r w:rsidRPr="003360B4">
        <w:rPr>
          <w:rFonts w:ascii="Times New Roman" w:hAnsi="Times New Roman" w:cs="Times New Roman"/>
        </w:rPr>
        <w:t xml:space="preserve"> трябва да бъд</w:t>
      </w:r>
      <w:r w:rsidR="00195D60">
        <w:rPr>
          <w:rFonts w:ascii="Times New Roman" w:hAnsi="Times New Roman" w:cs="Times New Roman"/>
        </w:rPr>
        <w:t>ат</w:t>
      </w:r>
      <w:r w:rsidRPr="003360B4">
        <w:rPr>
          <w:rFonts w:ascii="Times New Roman" w:hAnsi="Times New Roman" w:cs="Times New Roman"/>
        </w:rPr>
        <w:t xml:space="preserve"> подреден</w:t>
      </w:r>
      <w:r w:rsidR="00195D60">
        <w:rPr>
          <w:rFonts w:ascii="Times New Roman" w:hAnsi="Times New Roman" w:cs="Times New Roman"/>
        </w:rPr>
        <w:t>и</w:t>
      </w:r>
      <w:r w:rsidRPr="003360B4">
        <w:rPr>
          <w:rFonts w:ascii="Times New Roman" w:hAnsi="Times New Roman" w:cs="Times New Roman"/>
        </w:rPr>
        <w:t xml:space="preserve"> и атрактивн</w:t>
      </w:r>
      <w:r w:rsidR="00195D60">
        <w:rPr>
          <w:rFonts w:ascii="Times New Roman" w:hAnsi="Times New Roman" w:cs="Times New Roman"/>
        </w:rPr>
        <w:t>и</w:t>
      </w:r>
      <w:r w:rsidRPr="003360B4">
        <w:rPr>
          <w:rFonts w:ascii="Times New Roman" w:hAnsi="Times New Roman" w:cs="Times New Roman"/>
        </w:rPr>
        <w:t>.</w:t>
      </w:r>
    </w:p>
    <w:p w14:paraId="31A1E794" w14:textId="77777777" w:rsidR="003360B4" w:rsidRPr="003360B4" w:rsidRDefault="003360B4" w:rsidP="003360B4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  <w:b/>
          <w:bCs/>
        </w:rPr>
        <w:t>Използвайте изображения:</w:t>
      </w:r>
      <w:r w:rsidRPr="003360B4">
        <w:rPr>
          <w:rFonts w:ascii="Times New Roman" w:hAnsi="Times New Roman" w:cs="Times New Roman"/>
        </w:rPr>
        <w:t xml:space="preserve"> Сложете портрет на автора, снимки на корици на книги или илюстрации, свързани с произведенията му.</w:t>
      </w:r>
    </w:p>
    <w:p w14:paraId="2B3DF681" w14:textId="7A337C4A" w:rsidR="003360B4" w:rsidRPr="003360B4" w:rsidRDefault="003360B4" w:rsidP="003360B4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  <w:b/>
          <w:bCs/>
        </w:rPr>
        <w:t>Краткост и яснота:</w:t>
      </w:r>
      <w:r w:rsidRPr="003360B4">
        <w:rPr>
          <w:rFonts w:ascii="Times New Roman" w:hAnsi="Times New Roman" w:cs="Times New Roman"/>
        </w:rPr>
        <w:t xml:space="preserve"> Избягвайте прекалено дълги текстове. Подчертайте основното с кратки и точни изречения.</w:t>
      </w:r>
      <w:r w:rsidR="00195D60">
        <w:rPr>
          <w:rFonts w:ascii="Times New Roman" w:hAnsi="Times New Roman" w:cs="Times New Roman"/>
        </w:rPr>
        <w:t xml:space="preserve"> Останалата част от информацията – научете я!</w:t>
      </w:r>
    </w:p>
    <w:p w14:paraId="03266F42" w14:textId="77777777" w:rsidR="003360B4" w:rsidRPr="003360B4" w:rsidRDefault="003360B4" w:rsidP="003360B4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  <w:b/>
          <w:bCs/>
        </w:rPr>
        <w:t>Плавност на представянето:</w:t>
      </w:r>
      <w:r w:rsidRPr="003360B4">
        <w:rPr>
          <w:rFonts w:ascii="Times New Roman" w:hAnsi="Times New Roman" w:cs="Times New Roman"/>
        </w:rPr>
        <w:t xml:space="preserve"> Уверете се, че всяка точка от презентацията логично следва предишната.</w:t>
      </w:r>
    </w:p>
    <w:p w14:paraId="7486F9E2" w14:textId="77777777" w:rsidR="003360B4" w:rsidRPr="003360B4" w:rsidRDefault="003360B4" w:rsidP="003360B4">
      <w:pPr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3360B4">
        <w:rPr>
          <w:rFonts w:ascii="Times New Roman" w:hAnsi="Times New Roman" w:cs="Times New Roman"/>
          <w:b/>
          <w:bCs/>
        </w:rPr>
        <w:t>Практикувайте:</w:t>
      </w:r>
      <w:r w:rsidRPr="003360B4">
        <w:rPr>
          <w:rFonts w:ascii="Times New Roman" w:hAnsi="Times New Roman" w:cs="Times New Roman"/>
        </w:rPr>
        <w:t xml:space="preserve"> Преговорете пред приятели или семейство, за да сте сигурни, че представянето ви е плавно и уверено.</w:t>
      </w:r>
    </w:p>
    <w:p w14:paraId="38CC0F44" w14:textId="77777777" w:rsidR="00715854" w:rsidRPr="00195D60" w:rsidRDefault="00715854"/>
    <w:p w14:paraId="2D6A7415" w14:textId="77777777" w:rsidR="00000205" w:rsidRPr="00195D60" w:rsidRDefault="00000205"/>
    <w:p w14:paraId="194703B2" w14:textId="77777777" w:rsidR="00000205" w:rsidRPr="00195D60" w:rsidRDefault="00000205"/>
    <w:p w14:paraId="541F8BAC" w14:textId="77777777" w:rsidR="00000205" w:rsidRPr="00195D60" w:rsidRDefault="00000205"/>
    <w:p w14:paraId="3EEB68D5" w14:textId="77777777" w:rsidR="00000205" w:rsidRPr="00195D60" w:rsidRDefault="00000205"/>
    <w:p w14:paraId="6C07F9EF" w14:textId="77777777" w:rsidR="00000205" w:rsidRPr="00195D60" w:rsidRDefault="00000205"/>
    <w:p w14:paraId="70733CE9" w14:textId="77777777" w:rsidR="00000205" w:rsidRPr="00000205" w:rsidRDefault="00000205" w:rsidP="00195D60">
      <w:pPr>
        <w:shd w:val="clear" w:color="auto" w:fill="A6A6A6" w:themeFill="background1" w:themeFillShade="A6"/>
        <w:spacing w:after="0"/>
        <w:rPr>
          <w:rFonts w:ascii="Times New Roman" w:hAnsi="Times New Roman" w:cs="Times New Roman"/>
          <w:b/>
          <w:bCs/>
        </w:rPr>
      </w:pPr>
      <w:r w:rsidRPr="00000205">
        <w:rPr>
          <w:rFonts w:ascii="Times New Roman" w:hAnsi="Times New Roman" w:cs="Times New Roman"/>
          <w:b/>
          <w:bCs/>
        </w:rPr>
        <w:lastRenderedPageBreak/>
        <w:t>Критерии за оценяване на презентация</w:t>
      </w:r>
    </w:p>
    <w:p w14:paraId="0FF49EF3" w14:textId="64771789" w:rsidR="00000205" w:rsidRPr="00000205" w:rsidRDefault="00000205" w:rsidP="00195D60">
      <w:pPr>
        <w:shd w:val="clear" w:color="auto" w:fill="F2F2F2" w:themeFill="background1" w:themeFillShade="F2"/>
        <w:spacing w:after="0"/>
        <w:rPr>
          <w:rFonts w:ascii="Times New Roman" w:hAnsi="Times New Roman" w:cs="Times New Roman"/>
          <w:b/>
          <w:bCs/>
        </w:rPr>
      </w:pPr>
      <w:r w:rsidRPr="00000205">
        <w:rPr>
          <w:rFonts w:ascii="Times New Roman" w:hAnsi="Times New Roman" w:cs="Times New Roman"/>
          <w:b/>
          <w:bCs/>
        </w:rPr>
        <w:t>1. Съдържание (</w:t>
      </w:r>
      <w:r w:rsidR="005F280C">
        <w:rPr>
          <w:rFonts w:ascii="Times New Roman" w:hAnsi="Times New Roman" w:cs="Times New Roman"/>
          <w:b/>
          <w:bCs/>
        </w:rPr>
        <w:t>3</w:t>
      </w:r>
      <w:r w:rsidR="00A528DB">
        <w:rPr>
          <w:rFonts w:ascii="Times New Roman" w:hAnsi="Times New Roman" w:cs="Times New Roman"/>
          <w:b/>
          <w:bCs/>
        </w:rPr>
        <w:t xml:space="preserve">0 </w:t>
      </w:r>
      <w:r w:rsidRPr="00000205">
        <w:rPr>
          <w:rFonts w:ascii="Times New Roman" w:hAnsi="Times New Roman" w:cs="Times New Roman"/>
          <w:b/>
          <w:bCs/>
        </w:rPr>
        <w:t>точки)</w:t>
      </w:r>
    </w:p>
    <w:p w14:paraId="368294D6" w14:textId="634B85A4" w:rsidR="00000205" w:rsidRPr="00000205" w:rsidRDefault="00000205" w:rsidP="00000205">
      <w:pPr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  <w:b/>
          <w:bCs/>
        </w:rPr>
        <w:t>Пълнота и точност на информацията (</w:t>
      </w:r>
      <w:r w:rsidR="00A528DB">
        <w:rPr>
          <w:rFonts w:ascii="Times New Roman" w:hAnsi="Times New Roman" w:cs="Times New Roman"/>
          <w:b/>
          <w:bCs/>
        </w:rPr>
        <w:t>1</w:t>
      </w:r>
      <w:r w:rsidR="005F280C">
        <w:rPr>
          <w:rFonts w:ascii="Times New Roman" w:hAnsi="Times New Roman" w:cs="Times New Roman"/>
          <w:b/>
          <w:bCs/>
        </w:rPr>
        <w:t>0</w:t>
      </w:r>
      <w:r w:rsidRPr="00000205">
        <w:rPr>
          <w:rFonts w:ascii="Times New Roman" w:hAnsi="Times New Roman" w:cs="Times New Roman"/>
          <w:b/>
          <w:bCs/>
        </w:rPr>
        <w:t xml:space="preserve"> точки):</w:t>
      </w:r>
    </w:p>
    <w:p w14:paraId="4A94B74C" w14:textId="1A4D0E4E" w:rsidR="00000205" w:rsidRPr="00000205" w:rsidRDefault="00195D60" w:rsidP="00000205">
      <w:pPr>
        <w:numPr>
          <w:ilvl w:val="1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000205" w:rsidRPr="00000205">
        <w:rPr>
          <w:rFonts w:ascii="Times New Roman" w:hAnsi="Times New Roman" w:cs="Times New Roman"/>
        </w:rPr>
        <w:t>редставяне на основни факти от биографията на автора</w:t>
      </w:r>
      <w:r>
        <w:rPr>
          <w:rFonts w:ascii="Times New Roman" w:hAnsi="Times New Roman" w:cs="Times New Roman"/>
        </w:rPr>
        <w:t>;</w:t>
      </w:r>
    </w:p>
    <w:p w14:paraId="4648CB7B" w14:textId="276473AD" w:rsidR="00000205" w:rsidRPr="00000205" w:rsidRDefault="00195D60" w:rsidP="00000205">
      <w:pPr>
        <w:numPr>
          <w:ilvl w:val="1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000205" w:rsidRPr="00000205">
        <w:rPr>
          <w:rFonts w:ascii="Times New Roman" w:hAnsi="Times New Roman" w:cs="Times New Roman"/>
        </w:rPr>
        <w:t>одробно описание на основните произведения и значимите теми в творчеството му</w:t>
      </w:r>
      <w:r>
        <w:rPr>
          <w:rFonts w:ascii="Times New Roman" w:hAnsi="Times New Roman" w:cs="Times New Roman"/>
        </w:rPr>
        <w:t>;</w:t>
      </w:r>
    </w:p>
    <w:p w14:paraId="71B30499" w14:textId="6229A88C" w:rsidR="00000205" w:rsidRPr="00000205" w:rsidRDefault="00195D60" w:rsidP="00000205">
      <w:pPr>
        <w:numPr>
          <w:ilvl w:val="1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000205" w:rsidRPr="00000205">
        <w:rPr>
          <w:rFonts w:ascii="Times New Roman" w:hAnsi="Times New Roman" w:cs="Times New Roman"/>
        </w:rPr>
        <w:t>декватност на включените факти и техните интерпретации.</w:t>
      </w:r>
    </w:p>
    <w:p w14:paraId="7BC45664" w14:textId="7B14A15F" w:rsidR="00000205" w:rsidRPr="00000205" w:rsidRDefault="00000205" w:rsidP="00000205">
      <w:pPr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  <w:b/>
          <w:bCs/>
        </w:rPr>
        <w:t>Анализ на творчеството (</w:t>
      </w:r>
      <w:r w:rsidR="00A528DB">
        <w:rPr>
          <w:rFonts w:ascii="Times New Roman" w:hAnsi="Times New Roman" w:cs="Times New Roman"/>
          <w:b/>
          <w:bCs/>
        </w:rPr>
        <w:t>1</w:t>
      </w:r>
      <w:r w:rsidR="005F280C">
        <w:rPr>
          <w:rFonts w:ascii="Times New Roman" w:hAnsi="Times New Roman" w:cs="Times New Roman"/>
          <w:b/>
          <w:bCs/>
        </w:rPr>
        <w:t>0</w:t>
      </w:r>
      <w:r w:rsidRPr="00000205">
        <w:rPr>
          <w:rFonts w:ascii="Times New Roman" w:hAnsi="Times New Roman" w:cs="Times New Roman"/>
          <w:b/>
          <w:bCs/>
        </w:rPr>
        <w:t xml:space="preserve"> точки):</w:t>
      </w:r>
    </w:p>
    <w:p w14:paraId="3633416D" w14:textId="5CCA3EC3" w:rsidR="00000205" w:rsidRPr="00000205" w:rsidRDefault="00195D60" w:rsidP="00000205">
      <w:pPr>
        <w:numPr>
          <w:ilvl w:val="1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000205" w:rsidRPr="00000205">
        <w:rPr>
          <w:rFonts w:ascii="Times New Roman" w:hAnsi="Times New Roman" w:cs="Times New Roman"/>
        </w:rPr>
        <w:t>равилно идентифициране и анализ на теми и мотиви в произведенията</w:t>
      </w:r>
      <w:r>
        <w:rPr>
          <w:rFonts w:ascii="Times New Roman" w:hAnsi="Times New Roman" w:cs="Times New Roman"/>
        </w:rPr>
        <w:t>;</w:t>
      </w:r>
    </w:p>
    <w:p w14:paraId="6761B941" w14:textId="28BCAE12" w:rsidR="00000205" w:rsidRPr="00000205" w:rsidRDefault="00195D60" w:rsidP="00000205">
      <w:pPr>
        <w:numPr>
          <w:ilvl w:val="1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000205" w:rsidRPr="00000205">
        <w:rPr>
          <w:rFonts w:ascii="Times New Roman" w:hAnsi="Times New Roman" w:cs="Times New Roman"/>
        </w:rPr>
        <w:t>ълбочина на разсъжденията върху значението на творбите за българската литература и култура.</w:t>
      </w:r>
    </w:p>
    <w:p w14:paraId="2B0CD778" w14:textId="77777777" w:rsidR="00000205" w:rsidRPr="00000205" w:rsidRDefault="00000205" w:rsidP="00000205">
      <w:pPr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  <w:b/>
          <w:bCs/>
        </w:rPr>
        <w:t>Интересни факти и оригиналност (10 точки):</w:t>
      </w:r>
    </w:p>
    <w:p w14:paraId="26B2DCCE" w14:textId="76D2EBD7" w:rsidR="00000205" w:rsidRPr="00000205" w:rsidRDefault="00195D60" w:rsidP="00000205">
      <w:pPr>
        <w:numPr>
          <w:ilvl w:val="1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000205" w:rsidRPr="00000205">
        <w:rPr>
          <w:rFonts w:ascii="Times New Roman" w:hAnsi="Times New Roman" w:cs="Times New Roman"/>
        </w:rPr>
        <w:t>рисъствие на малко известни или интригуващи факти, които обогатяват презентацията</w:t>
      </w:r>
      <w:r>
        <w:rPr>
          <w:rFonts w:ascii="Times New Roman" w:hAnsi="Times New Roman" w:cs="Times New Roman"/>
        </w:rPr>
        <w:t>;</w:t>
      </w:r>
    </w:p>
    <w:p w14:paraId="36CD85E1" w14:textId="158E76DB" w:rsidR="00000205" w:rsidRPr="00000205" w:rsidRDefault="00195D60" w:rsidP="00000205">
      <w:pPr>
        <w:numPr>
          <w:ilvl w:val="1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</w:t>
      </w:r>
      <w:r w:rsidR="00000205" w:rsidRPr="00000205">
        <w:rPr>
          <w:rFonts w:ascii="Times New Roman" w:hAnsi="Times New Roman" w:cs="Times New Roman"/>
        </w:rPr>
        <w:t xml:space="preserve">ично отношение и </w:t>
      </w:r>
      <w:r>
        <w:rPr>
          <w:rFonts w:ascii="Times New Roman" w:hAnsi="Times New Roman" w:cs="Times New Roman"/>
        </w:rPr>
        <w:t>творчество</w:t>
      </w:r>
      <w:r w:rsidR="00000205" w:rsidRPr="00000205">
        <w:rPr>
          <w:rFonts w:ascii="Times New Roman" w:hAnsi="Times New Roman" w:cs="Times New Roman"/>
        </w:rPr>
        <w:t xml:space="preserve"> в представянето.</w:t>
      </w:r>
    </w:p>
    <w:p w14:paraId="68229C06" w14:textId="77777777" w:rsidR="00000205" w:rsidRPr="00000205" w:rsidRDefault="00000205" w:rsidP="00000205">
      <w:pPr>
        <w:spacing w:after="0"/>
        <w:ind w:left="1440"/>
        <w:rPr>
          <w:rFonts w:ascii="Times New Roman" w:hAnsi="Times New Roman" w:cs="Times New Roman"/>
        </w:rPr>
      </w:pPr>
    </w:p>
    <w:p w14:paraId="0595E7AD" w14:textId="77777777" w:rsidR="00000205" w:rsidRPr="00000205" w:rsidRDefault="00000205" w:rsidP="00195D60">
      <w:pPr>
        <w:shd w:val="clear" w:color="auto" w:fill="F2F2F2" w:themeFill="background1" w:themeFillShade="F2"/>
        <w:spacing w:after="0"/>
        <w:rPr>
          <w:rFonts w:ascii="Times New Roman" w:hAnsi="Times New Roman" w:cs="Times New Roman"/>
          <w:b/>
          <w:bCs/>
        </w:rPr>
      </w:pPr>
      <w:r w:rsidRPr="00000205">
        <w:rPr>
          <w:rFonts w:ascii="Times New Roman" w:hAnsi="Times New Roman" w:cs="Times New Roman"/>
          <w:b/>
          <w:bCs/>
        </w:rPr>
        <w:t>2. Структура и организация (20 точки)</w:t>
      </w:r>
    </w:p>
    <w:p w14:paraId="62E590A4" w14:textId="77777777" w:rsidR="00000205" w:rsidRPr="00000205" w:rsidRDefault="00000205" w:rsidP="00000205">
      <w:pPr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  <w:b/>
          <w:bCs/>
        </w:rPr>
        <w:t>Ясна и логична структура (10 точки):</w:t>
      </w:r>
    </w:p>
    <w:p w14:paraId="1BEAD7A5" w14:textId="77777777" w:rsidR="00000205" w:rsidRPr="00000205" w:rsidRDefault="00000205" w:rsidP="00000205">
      <w:pPr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</w:rPr>
        <w:t>Съдържанието е представено в логичен ред, следвайки плана за презентация.</w:t>
      </w:r>
    </w:p>
    <w:p w14:paraId="1B5F9648" w14:textId="77777777" w:rsidR="00000205" w:rsidRPr="00000205" w:rsidRDefault="00000205" w:rsidP="00000205">
      <w:pPr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</w:rPr>
        <w:t>Преходите между различните части на презентацията са плавни.</w:t>
      </w:r>
    </w:p>
    <w:p w14:paraId="3D150A9E" w14:textId="77777777" w:rsidR="00000205" w:rsidRPr="00000205" w:rsidRDefault="00000205" w:rsidP="00000205">
      <w:pPr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  <w:b/>
          <w:bCs/>
        </w:rPr>
        <w:t>Прегледност и добре оформен текст (10 точки):</w:t>
      </w:r>
    </w:p>
    <w:p w14:paraId="6B452DA8" w14:textId="77777777" w:rsidR="00000205" w:rsidRPr="00000205" w:rsidRDefault="00000205" w:rsidP="00000205">
      <w:pPr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</w:rPr>
        <w:t>Текстът е организиран в кратки, ясни параграфи.</w:t>
      </w:r>
    </w:p>
    <w:p w14:paraId="57F57333" w14:textId="77777777" w:rsidR="00000205" w:rsidRPr="00000205" w:rsidRDefault="00000205" w:rsidP="00000205">
      <w:pPr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</w:rPr>
        <w:t>Ключовите моменти са подчертани и добре структурирани на слайдовете.</w:t>
      </w:r>
    </w:p>
    <w:p w14:paraId="590F6683" w14:textId="77777777" w:rsidR="00000205" w:rsidRPr="00000205" w:rsidRDefault="00000205" w:rsidP="00000205">
      <w:pPr>
        <w:spacing w:after="0"/>
        <w:ind w:left="1440"/>
        <w:rPr>
          <w:rFonts w:ascii="Times New Roman" w:hAnsi="Times New Roman" w:cs="Times New Roman"/>
        </w:rPr>
      </w:pPr>
    </w:p>
    <w:p w14:paraId="7E515E64" w14:textId="77777777" w:rsidR="00000205" w:rsidRPr="00000205" w:rsidRDefault="00000205" w:rsidP="00195D60">
      <w:pPr>
        <w:shd w:val="clear" w:color="auto" w:fill="F2F2F2" w:themeFill="background1" w:themeFillShade="F2"/>
        <w:spacing w:after="0"/>
        <w:rPr>
          <w:rFonts w:ascii="Times New Roman" w:hAnsi="Times New Roman" w:cs="Times New Roman"/>
          <w:b/>
          <w:bCs/>
        </w:rPr>
      </w:pPr>
      <w:r w:rsidRPr="00000205">
        <w:rPr>
          <w:rFonts w:ascii="Times New Roman" w:hAnsi="Times New Roman" w:cs="Times New Roman"/>
          <w:b/>
          <w:bCs/>
        </w:rPr>
        <w:t>3. Визуално оформление (15 точки)</w:t>
      </w:r>
    </w:p>
    <w:p w14:paraId="129F0DA1" w14:textId="630C211C" w:rsidR="00000205" w:rsidRPr="00000205" w:rsidRDefault="00000205" w:rsidP="00000205">
      <w:pPr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  <w:b/>
          <w:bCs/>
        </w:rPr>
        <w:t>Дизайн на слайдовете</w:t>
      </w:r>
      <w:r w:rsidR="00195D60">
        <w:rPr>
          <w:rFonts w:ascii="Times New Roman" w:hAnsi="Times New Roman" w:cs="Times New Roman"/>
          <w:b/>
          <w:bCs/>
        </w:rPr>
        <w:t>/ таблото</w:t>
      </w:r>
      <w:r w:rsidRPr="00000205">
        <w:rPr>
          <w:rFonts w:ascii="Times New Roman" w:hAnsi="Times New Roman" w:cs="Times New Roman"/>
          <w:b/>
          <w:bCs/>
        </w:rPr>
        <w:t xml:space="preserve"> (10 точки):</w:t>
      </w:r>
    </w:p>
    <w:p w14:paraId="7ADA9128" w14:textId="77777777" w:rsidR="00000205" w:rsidRPr="00000205" w:rsidRDefault="00000205" w:rsidP="00000205">
      <w:pPr>
        <w:numPr>
          <w:ilvl w:val="1"/>
          <w:numId w:val="12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</w:rPr>
        <w:t>Използване на четлив шрифт и подходящи цветове.</w:t>
      </w:r>
    </w:p>
    <w:p w14:paraId="2DFFAA29" w14:textId="1CD7563E" w:rsidR="00000205" w:rsidRPr="00000205" w:rsidRDefault="00000205" w:rsidP="00000205">
      <w:pPr>
        <w:numPr>
          <w:ilvl w:val="1"/>
          <w:numId w:val="12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</w:rPr>
        <w:t>Баланс между текст и изображения – нито претрупани, нито празни слайдове</w:t>
      </w:r>
      <w:r w:rsidR="00195D60">
        <w:rPr>
          <w:rFonts w:ascii="Times New Roman" w:hAnsi="Times New Roman" w:cs="Times New Roman"/>
        </w:rPr>
        <w:t>/ места</w:t>
      </w:r>
      <w:r w:rsidRPr="00000205">
        <w:rPr>
          <w:rFonts w:ascii="Times New Roman" w:hAnsi="Times New Roman" w:cs="Times New Roman"/>
        </w:rPr>
        <w:t>.</w:t>
      </w:r>
    </w:p>
    <w:p w14:paraId="442FBFD6" w14:textId="77777777" w:rsidR="00000205" w:rsidRPr="00000205" w:rsidRDefault="00000205" w:rsidP="00000205">
      <w:pPr>
        <w:numPr>
          <w:ilvl w:val="0"/>
          <w:numId w:val="12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  <w:b/>
          <w:bCs/>
        </w:rPr>
        <w:t>Изображения и графични елементи (5 точки):</w:t>
      </w:r>
    </w:p>
    <w:p w14:paraId="76DF3F85" w14:textId="77777777" w:rsidR="00000205" w:rsidRPr="00000205" w:rsidRDefault="00000205" w:rsidP="00000205">
      <w:pPr>
        <w:numPr>
          <w:ilvl w:val="1"/>
          <w:numId w:val="12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</w:rPr>
        <w:t>Подходящ избор на изображения (портрет на автора, снимки на корици на книги, свързани илюстрации).</w:t>
      </w:r>
    </w:p>
    <w:p w14:paraId="6D94B5CB" w14:textId="2E882381" w:rsidR="00000205" w:rsidRPr="00000205" w:rsidRDefault="00000205" w:rsidP="00000205">
      <w:pPr>
        <w:numPr>
          <w:ilvl w:val="1"/>
          <w:numId w:val="12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</w:rPr>
        <w:t>Изображенията са добре интегрирани в презентацията</w:t>
      </w:r>
      <w:r w:rsidR="00195D60">
        <w:rPr>
          <w:rFonts w:ascii="Times New Roman" w:hAnsi="Times New Roman" w:cs="Times New Roman"/>
        </w:rPr>
        <w:t>/ таблото</w:t>
      </w:r>
      <w:r w:rsidRPr="00000205">
        <w:rPr>
          <w:rFonts w:ascii="Times New Roman" w:hAnsi="Times New Roman" w:cs="Times New Roman"/>
        </w:rPr>
        <w:t xml:space="preserve"> и поддържат съдържанието.</w:t>
      </w:r>
    </w:p>
    <w:p w14:paraId="2D9112A2" w14:textId="77777777" w:rsidR="00000205" w:rsidRPr="00000205" w:rsidRDefault="00000205" w:rsidP="00000205">
      <w:pPr>
        <w:spacing w:after="0"/>
        <w:ind w:left="1440"/>
        <w:rPr>
          <w:rFonts w:ascii="Times New Roman" w:hAnsi="Times New Roman" w:cs="Times New Roman"/>
        </w:rPr>
      </w:pPr>
    </w:p>
    <w:p w14:paraId="7D0F1CE9" w14:textId="015BD2EA" w:rsidR="00000205" w:rsidRPr="00000205" w:rsidRDefault="00000205" w:rsidP="00195D60">
      <w:pPr>
        <w:shd w:val="clear" w:color="auto" w:fill="F2F2F2" w:themeFill="background1" w:themeFillShade="F2"/>
        <w:spacing w:after="0"/>
        <w:rPr>
          <w:rFonts w:ascii="Times New Roman" w:hAnsi="Times New Roman" w:cs="Times New Roman"/>
          <w:b/>
          <w:bCs/>
        </w:rPr>
      </w:pPr>
      <w:r w:rsidRPr="00000205">
        <w:rPr>
          <w:rFonts w:ascii="Times New Roman" w:hAnsi="Times New Roman" w:cs="Times New Roman"/>
          <w:b/>
          <w:bCs/>
        </w:rPr>
        <w:t>4. Устно представяне (</w:t>
      </w:r>
      <w:r w:rsidR="005F280C">
        <w:rPr>
          <w:rFonts w:ascii="Times New Roman" w:hAnsi="Times New Roman" w:cs="Times New Roman"/>
          <w:b/>
          <w:bCs/>
        </w:rPr>
        <w:t>30</w:t>
      </w:r>
      <w:r w:rsidRPr="00000205">
        <w:rPr>
          <w:rFonts w:ascii="Times New Roman" w:hAnsi="Times New Roman" w:cs="Times New Roman"/>
          <w:b/>
          <w:bCs/>
        </w:rPr>
        <w:t xml:space="preserve"> точки)</w:t>
      </w:r>
    </w:p>
    <w:p w14:paraId="47D513B3" w14:textId="19749696" w:rsidR="00000205" w:rsidRPr="00000205" w:rsidRDefault="00000205" w:rsidP="00000205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  <w:b/>
          <w:bCs/>
        </w:rPr>
        <w:t>Яснота и изразителност на речта (</w:t>
      </w:r>
      <w:r w:rsidR="008C7F17">
        <w:rPr>
          <w:rFonts w:ascii="Times New Roman" w:hAnsi="Times New Roman" w:cs="Times New Roman"/>
          <w:b/>
          <w:bCs/>
        </w:rPr>
        <w:t>1</w:t>
      </w:r>
      <w:r w:rsidR="005F280C">
        <w:rPr>
          <w:rFonts w:ascii="Times New Roman" w:hAnsi="Times New Roman" w:cs="Times New Roman"/>
          <w:b/>
          <w:bCs/>
        </w:rPr>
        <w:t>5</w:t>
      </w:r>
      <w:r w:rsidRPr="00000205">
        <w:rPr>
          <w:rFonts w:ascii="Times New Roman" w:hAnsi="Times New Roman" w:cs="Times New Roman"/>
          <w:b/>
          <w:bCs/>
        </w:rPr>
        <w:t xml:space="preserve"> точки):</w:t>
      </w:r>
    </w:p>
    <w:p w14:paraId="54619A02" w14:textId="77777777" w:rsidR="00000205" w:rsidRPr="00000205" w:rsidRDefault="00000205" w:rsidP="00000205">
      <w:pPr>
        <w:numPr>
          <w:ilvl w:val="1"/>
          <w:numId w:val="13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</w:rPr>
        <w:t>Ученикът говори ясно, използвайки точен език и правилна дикция.</w:t>
      </w:r>
    </w:p>
    <w:p w14:paraId="3F5E32B7" w14:textId="77777777" w:rsidR="00000205" w:rsidRPr="00000205" w:rsidRDefault="00000205" w:rsidP="00000205">
      <w:pPr>
        <w:numPr>
          <w:ilvl w:val="1"/>
          <w:numId w:val="13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</w:rPr>
        <w:t>Интонацията е подходяща, което прави представянето по-ангажиращо.</w:t>
      </w:r>
    </w:p>
    <w:p w14:paraId="1BCC7737" w14:textId="2D5E87AF" w:rsidR="00000205" w:rsidRPr="00000205" w:rsidRDefault="00000205" w:rsidP="00000205">
      <w:pPr>
        <w:numPr>
          <w:ilvl w:val="0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В</w:t>
      </w:r>
      <w:r w:rsidRPr="00000205">
        <w:rPr>
          <w:rFonts w:ascii="Times New Roman" w:hAnsi="Times New Roman" w:cs="Times New Roman"/>
          <w:b/>
          <w:bCs/>
        </w:rPr>
        <w:t>заимодействие с аудиторията (</w:t>
      </w:r>
      <w:r w:rsidR="008C7F17">
        <w:rPr>
          <w:rFonts w:ascii="Times New Roman" w:hAnsi="Times New Roman" w:cs="Times New Roman"/>
          <w:b/>
          <w:bCs/>
        </w:rPr>
        <w:t>1</w:t>
      </w:r>
      <w:r w:rsidR="005F280C">
        <w:rPr>
          <w:rFonts w:ascii="Times New Roman" w:hAnsi="Times New Roman" w:cs="Times New Roman"/>
          <w:b/>
          <w:bCs/>
        </w:rPr>
        <w:t>5</w:t>
      </w:r>
      <w:r w:rsidRPr="00000205">
        <w:rPr>
          <w:rFonts w:ascii="Times New Roman" w:hAnsi="Times New Roman" w:cs="Times New Roman"/>
          <w:b/>
          <w:bCs/>
        </w:rPr>
        <w:t xml:space="preserve"> точки):</w:t>
      </w:r>
    </w:p>
    <w:p w14:paraId="0E063F91" w14:textId="44B3EEA0" w:rsidR="00000205" w:rsidRPr="00000205" w:rsidRDefault="00195D60" w:rsidP="00000205">
      <w:pPr>
        <w:numPr>
          <w:ilvl w:val="1"/>
          <w:numId w:val="1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Представящият</w:t>
      </w:r>
      <w:r w:rsidR="00000205" w:rsidRPr="00000205">
        <w:rPr>
          <w:rFonts w:ascii="Times New Roman" w:hAnsi="Times New Roman" w:cs="Times New Roman"/>
        </w:rPr>
        <w:t xml:space="preserve"> поддържа контакт с</w:t>
      </w:r>
      <w:r>
        <w:rPr>
          <w:rFonts w:ascii="Times New Roman" w:hAnsi="Times New Roman" w:cs="Times New Roman"/>
        </w:rPr>
        <w:t xml:space="preserve"> класа,</w:t>
      </w:r>
      <w:r w:rsidR="00000205" w:rsidRPr="000002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показвайки</w:t>
      </w:r>
      <w:r w:rsidR="00000205" w:rsidRPr="00000205">
        <w:rPr>
          <w:rFonts w:ascii="Times New Roman" w:hAnsi="Times New Roman" w:cs="Times New Roman"/>
        </w:rPr>
        <w:t xml:space="preserve"> увереност.</w:t>
      </w:r>
    </w:p>
    <w:p w14:paraId="20C15533" w14:textId="268115FE" w:rsidR="00000205" w:rsidRPr="00000205" w:rsidRDefault="00000205" w:rsidP="00000205">
      <w:pPr>
        <w:numPr>
          <w:ilvl w:val="1"/>
          <w:numId w:val="13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</w:rPr>
        <w:t>Не чете прекалено от слайдовете, а използва презентацията</w:t>
      </w:r>
      <w:r w:rsidR="00195D60">
        <w:rPr>
          <w:rFonts w:ascii="Times New Roman" w:hAnsi="Times New Roman" w:cs="Times New Roman"/>
        </w:rPr>
        <w:t>/ таблото</w:t>
      </w:r>
      <w:r w:rsidRPr="00000205">
        <w:rPr>
          <w:rFonts w:ascii="Times New Roman" w:hAnsi="Times New Roman" w:cs="Times New Roman"/>
        </w:rPr>
        <w:t xml:space="preserve"> като подкрепа.</w:t>
      </w:r>
    </w:p>
    <w:p w14:paraId="4983DAC0" w14:textId="77777777" w:rsidR="00000205" w:rsidRPr="00000205" w:rsidRDefault="00000205" w:rsidP="00000205">
      <w:pPr>
        <w:spacing w:after="0"/>
        <w:ind w:left="1440"/>
        <w:rPr>
          <w:rFonts w:ascii="Times New Roman" w:hAnsi="Times New Roman" w:cs="Times New Roman"/>
        </w:rPr>
      </w:pPr>
    </w:p>
    <w:p w14:paraId="33EE4FDB" w14:textId="77777777" w:rsidR="00000205" w:rsidRPr="00000205" w:rsidRDefault="00000205" w:rsidP="00000205">
      <w:pPr>
        <w:spacing w:after="0"/>
        <w:rPr>
          <w:rFonts w:ascii="Times New Roman" w:hAnsi="Times New Roman" w:cs="Times New Roman"/>
          <w:b/>
          <w:bCs/>
        </w:rPr>
      </w:pPr>
      <w:r w:rsidRPr="00000205">
        <w:rPr>
          <w:rFonts w:ascii="Times New Roman" w:hAnsi="Times New Roman" w:cs="Times New Roman"/>
          <w:b/>
          <w:bCs/>
        </w:rPr>
        <w:t>5. Спазване на времето (5 точки)</w:t>
      </w:r>
    </w:p>
    <w:p w14:paraId="587A6597" w14:textId="77777777" w:rsidR="00000205" w:rsidRPr="00000205" w:rsidRDefault="00000205" w:rsidP="00000205">
      <w:pPr>
        <w:numPr>
          <w:ilvl w:val="0"/>
          <w:numId w:val="14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  <w:b/>
          <w:bCs/>
        </w:rPr>
        <w:t>Продължителност на презентацията (5 точки):</w:t>
      </w:r>
    </w:p>
    <w:p w14:paraId="6A98344F" w14:textId="77777777" w:rsidR="00000205" w:rsidRPr="00000205" w:rsidRDefault="00000205" w:rsidP="00000205">
      <w:pPr>
        <w:numPr>
          <w:ilvl w:val="1"/>
          <w:numId w:val="14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</w:rPr>
        <w:t>Презентацията е в рамките на определеното време (обикновено 7-10 минути).</w:t>
      </w:r>
    </w:p>
    <w:p w14:paraId="7D00D70E" w14:textId="77777777" w:rsidR="00000205" w:rsidRPr="00000205" w:rsidRDefault="00C33509" w:rsidP="0000020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02CF9427">
          <v:rect id="_x0000_i1026" style="width:0;height:1.5pt" o:hralign="center" o:hrstd="t" o:hr="t" fillcolor="#a0a0a0" stroked="f"/>
        </w:pict>
      </w:r>
    </w:p>
    <w:p w14:paraId="24472D66" w14:textId="77777777" w:rsidR="00000205" w:rsidRPr="00000205" w:rsidRDefault="00000205" w:rsidP="00000205">
      <w:pPr>
        <w:spacing w:after="0"/>
        <w:rPr>
          <w:rFonts w:ascii="Times New Roman" w:hAnsi="Times New Roman" w:cs="Times New Roman"/>
          <w:b/>
          <w:bCs/>
        </w:rPr>
      </w:pPr>
      <w:r w:rsidRPr="00000205">
        <w:rPr>
          <w:rFonts w:ascii="Times New Roman" w:hAnsi="Times New Roman" w:cs="Times New Roman"/>
          <w:b/>
          <w:bCs/>
        </w:rPr>
        <w:t>Оценяване:</w:t>
      </w:r>
    </w:p>
    <w:p w14:paraId="59A55887" w14:textId="2FDC3316" w:rsidR="00000205" w:rsidRPr="00000205" w:rsidRDefault="00000205" w:rsidP="00000205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  <w:b/>
          <w:bCs/>
        </w:rPr>
        <w:t>Отличен (</w:t>
      </w:r>
      <w:r w:rsidR="00A528DB">
        <w:rPr>
          <w:rFonts w:ascii="Times New Roman" w:hAnsi="Times New Roman" w:cs="Times New Roman"/>
          <w:b/>
          <w:bCs/>
        </w:rPr>
        <w:t>41</w:t>
      </w:r>
      <w:r w:rsidRPr="00000205">
        <w:rPr>
          <w:rFonts w:ascii="Times New Roman" w:hAnsi="Times New Roman" w:cs="Times New Roman"/>
          <w:b/>
          <w:bCs/>
        </w:rPr>
        <w:t>–</w:t>
      </w:r>
      <w:r w:rsidR="00A528DB">
        <w:rPr>
          <w:rFonts w:ascii="Times New Roman" w:hAnsi="Times New Roman" w:cs="Times New Roman"/>
          <w:b/>
          <w:bCs/>
        </w:rPr>
        <w:t>50</w:t>
      </w:r>
      <w:r w:rsidRPr="00000205">
        <w:rPr>
          <w:rFonts w:ascii="Times New Roman" w:hAnsi="Times New Roman" w:cs="Times New Roman"/>
          <w:b/>
          <w:bCs/>
        </w:rPr>
        <w:t xml:space="preserve"> точки):</w:t>
      </w:r>
      <w:r w:rsidRPr="00000205">
        <w:rPr>
          <w:rFonts w:ascii="Times New Roman" w:hAnsi="Times New Roman" w:cs="Times New Roman"/>
        </w:rPr>
        <w:t xml:space="preserve"> Пълно и задълбочено представяне, с ясна структура и оригинален подход. Отлично визуално оформление и уверено устно представяне.</w:t>
      </w:r>
    </w:p>
    <w:p w14:paraId="37420EE8" w14:textId="18FE043D" w:rsidR="00000205" w:rsidRPr="00000205" w:rsidRDefault="00000205" w:rsidP="00000205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  <w:b/>
          <w:bCs/>
        </w:rPr>
        <w:t>Много добър (</w:t>
      </w:r>
      <w:r>
        <w:rPr>
          <w:rFonts w:ascii="Times New Roman" w:hAnsi="Times New Roman" w:cs="Times New Roman"/>
          <w:b/>
          <w:bCs/>
        </w:rPr>
        <w:t>3</w:t>
      </w:r>
      <w:r w:rsidR="00A528DB">
        <w:rPr>
          <w:rFonts w:ascii="Times New Roman" w:hAnsi="Times New Roman" w:cs="Times New Roman"/>
          <w:b/>
          <w:bCs/>
        </w:rPr>
        <w:t>1</w:t>
      </w:r>
      <w:r w:rsidRPr="00000205">
        <w:rPr>
          <w:rFonts w:ascii="Times New Roman" w:hAnsi="Times New Roman" w:cs="Times New Roman"/>
          <w:b/>
          <w:bCs/>
        </w:rPr>
        <w:t>–40 точки):</w:t>
      </w:r>
      <w:r w:rsidRPr="00000205">
        <w:rPr>
          <w:rFonts w:ascii="Times New Roman" w:hAnsi="Times New Roman" w:cs="Times New Roman"/>
        </w:rPr>
        <w:t xml:space="preserve"> Добре подбрана информация с малки пропуски, добро оформление и уверено представяне.</w:t>
      </w:r>
    </w:p>
    <w:p w14:paraId="7C42A847" w14:textId="41A47C38" w:rsidR="00000205" w:rsidRPr="00000205" w:rsidRDefault="00000205" w:rsidP="00000205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  <w:b/>
          <w:bCs/>
        </w:rPr>
        <w:t>Добър (</w:t>
      </w:r>
      <w:r>
        <w:rPr>
          <w:rFonts w:ascii="Times New Roman" w:hAnsi="Times New Roman" w:cs="Times New Roman"/>
          <w:b/>
          <w:bCs/>
        </w:rPr>
        <w:t>21</w:t>
      </w:r>
      <w:r w:rsidRPr="00000205">
        <w:rPr>
          <w:rFonts w:ascii="Times New Roman" w:hAnsi="Times New Roman" w:cs="Times New Roman"/>
          <w:b/>
          <w:bCs/>
        </w:rPr>
        <w:t>–</w:t>
      </w:r>
      <w:r>
        <w:rPr>
          <w:rFonts w:ascii="Times New Roman" w:hAnsi="Times New Roman" w:cs="Times New Roman"/>
          <w:b/>
          <w:bCs/>
        </w:rPr>
        <w:t>3</w:t>
      </w:r>
      <w:r w:rsidR="00A528DB">
        <w:rPr>
          <w:rFonts w:ascii="Times New Roman" w:hAnsi="Times New Roman" w:cs="Times New Roman"/>
          <w:b/>
          <w:bCs/>
        </w:rPr>
        <w:t>0</w:t>
      </w:r>
      <w:r w:rsidRPr="00000205">
        <w:rPr>
          <w:rFonts w:ascii="Times New Roman" w:hAnsi="Times New Roman" w:cs="Times New Roman"/>
          <w:b/>
          <w:bCs/>
        </w:rPr>
        <w:t xml:space="preserve"> точки):</w:t>
      </w:r>
      <w:r w:rsidRPr="00000205">
        <w:rPr>
          <w:rFonts w:ascii="Times New Roman" w:hAnsi="Times New Roman" w:cs="Times New Roman"/>
        </w:rPr>
        <w:t xml:space="preserve"> Адекватно представяне с някои липсващи или неточни детайли. Умерена визуална подкрепа и устно представяне с някои колебания.</w:t>
      </w:r>
    </w:p>
    <w:p w14:paraId="243EAF5E" w14:textId="2ECC2B88" w:rsidR="00000205" w:rsidRPr="00000205" w:rsidRDefault="00000205" w:rsidP="00000205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  <w:b/>
          <w:bCs/>
        </w:rPr>
        <w:t>Среден (</w:t>
      </w:r>
      <w:r>
        <w:rPr>
          <w:rFonts w:ascii="Times New Roman" w:hAnsi="Times New Roman" w:cs="Times New Roman"/>
          <w:b/>
          <w:bCs/>
        </w:rPr>
        <w:t>16</w:t>
      </w:r>
      <w:r w:rsidRPr="00000205">
        <w:rPr>
          <w:rFonts w:ascii="Times New Roman" w:hAnsi="Times New Roman" w:cs="Times New Roman"/>
          <w:b/>
          <w:bCs/>
        </w:rPr>
        <w:t>–20 точки):</w:t>
      </w:r>
      <w:r w:rsidRPr="00000205">
        <w:rPr>
          <w:rFonts w:ascii="Times New Roman" w:hAnsi="Times New Roman" w:cs="Times New Roman"/>
        </w:rPr>
        <w:t xml:space="preserve"> Оскъдно съдържание, с недостатъчна дълбочина или неподходяща структура. Липса на визуални елементи или неуверено устно представяне.</w:t>
      </w:r>
    </w:p>
    <w:p w14:paraId="2F4473FE" w14:textId="7525C737" w:rsidR="00536FBF" w:rsidRPr="00536FBF" w:rsidRDefault="00000205" w:rsidP="00536FBF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000205">
        <w:rPr>
          <w:rFonts w:ascii="Times New Roman" w:hAnsi="Times New Roman" w:cs="Times New Roman"/>
          <w:b/>
          <w:bCs/>
        </w:rPr>
        <w:t xml:space="preserve">Слаб (под </w:t>
      </w:r>
      <w:r>
        <w:rPr>
          <w:rFonts w:ascii="Times New Roman" w:hAnsi="Times New Roman" w:cs="Times New Roman"/>
          <w:b/>
          <w:bCs/>
        </w:rPr>
        <w:t>15</w:t>
      </w:r>
      <w:r w:rsidRPr="00000205">
        <w:rPr>
          <w:rFonts w:ascii="Times New Roman" w:hAnsi="Times New Roman" w:cs="Times New Roman"/>
          <w:b/>
          <w:bCs/>
        </w:rPr>
        <w:t xml:space="preserve"> точки):</w:t>
      </w:r>
      <w:r w:rsidRPr="00000205">
        <w:rPr>
          <w:rFonts w:ascii="Times New Roman" w:hAnsi="Times New Roman" w:cs="Times New Roman"/>
        </w:rPr>
        <w:t xml:space="preserve"> Липса на основна информация, недобра организация и неадекватно визуално оформление.</w:t>
      </w:r>
    </w:p>
    <w:p w14:paraId="05EDA6E2" w14:textId="4CC7CDCB" w:rsidR="008F2EB7" w:rsidRPr="00C33509" w:rsidRDefault="008F2EB7" w:rsidP="008F2EB7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33509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*Материалите са разработени от учителката по български език и литература в ОУ „Неофит Рилски“, гр. Велинград – Лилия Ищева, </w:t>
      </w:r>
      <w:r w:rsidR="00C33509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и са споделени в рамките на методическата подкрепа</w:t>
      </w:r>
      <w:r w:rsidRPr="00C33509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25.11.2024 г.</w:t>
      </w:r>
    </w:p>
    <w:sectPr w:rsidR="008F2EB7" w:rsidRPr="00C33509" w:rsidSect="003360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570BB"/>
    <w:multiLevelType w:val="multilevel"/>
    <w:tmpl w:val="16FC0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7028C"/>
    <w:multiLevelType w:val="multilevel"/>
    <w:tmpl w:val="EB0CC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C71090"/>
    <w:multiLevelType w:val="multilevel"/>
    <w:tmpl w:val="20EC6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4A522B"/>
    <w:multiLevelType w:val="multilevel"/>
    <w:tmpl w:val="F418C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832AA9"/>
    <w:multiLevelType w:val="multilevel"/>
    <w:tmpl w:val="A68A8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A92850"/>
    <w:multiLevelType w:val="multilevel"/>
    <w:tmpl w:val="592EC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2162ED"/>
    <w:multiLevelType w:val="multilevel"/>
    <w:tmpl w:val="D4B82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E85CF8"/>
    <w:multiLevelType w:val="multilevel"/>
    <w:tmpl w:val="9A80C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F50191"/>
    <w:multiLevelType w:val="multilevel"/>
    <w:tmpl w:val="B288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792059"/>
    <w:multiLevelType w:val="multilevel"/>
    <w:tmpl w:val="7414C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C01EE3"/>
    <w:multiLevelType w:val="multilevel"/>
    <w:tmpl w:val="20D4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2B61E0"/>
    <w:multiLevelType w:val="multilevel"/>
    <w:tmpl w:val="4B1CC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D558B3"/>
    <w:multiLevelType w:val="multilevel"/>
    <w:tmpl w:val="2874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161258"/>
    <w:multiLevelType w:val="multilevel"/>
    <w:tmpl w:val="EFB6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696B9A"/>
    <w:multiLevelType w:val="multilevel"/>
    <w:tmpl w:val="6D560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3749356">
    <w:abstractNumId w:val="6"/>
  </w:num>
  <w:num w:numId="2" w16cid:durableId="1414861492">
    <w:abstractNumId w:val="11"/>
  </w:num>
  <w:num w:numId="3" w16cid:durableId="1533375063">
    <w:abstractNumId w:val="3"/>
  </w:num>
  <w:num w:numId="4" w16cid:durableId="462692835">
    <w:abstractNumId w:val="5"/>
  </w:num>
  <w:num w:numId="5" w16cid:durableId="423652505">
    <w:abstractNumId w:val="2"/>
  </w:num>
  <w:num w:numId="6" w16cid:durableId="11536943">
    <w:abstractNumId w:val="10"/>
  </w:num>
  <w:num w:numId="7" w16cid:durableId="1514487784">
    <w:abstractNumId w:val="7"/>
  </w:num>
  <w:num w:numId="8" w16cid:durableId="1905530472">
    <w:abstractNumId w:val="8"/>
  </w:num>
  <w:num w:numId="9" w16cid:durableId="119761652">
    <w:abstractNumId w:val="4"/>
  </w:num>
  <w:num w:numId="10" w16cid:durableId="609315897">
    <w:abstractNumId w:val="0"/>
  </w:num>
  <w:num w:numId="11" w16cid:durableId="257523453">
    <w:abstractNumId w:val="1"/>
  </w:num>
  <w:num w:numId="12" w16cid:durableId="444811338">
    <w:abstractNumId w:val="13"/>
  </w:num>
  <w:num w:numId="13" w16cid:durableId="1159610745">
    <w:abstractNumId w:val="9"/>
  </w:num>
  <w:num w:numId="14" w16cid:durableId="673187549">
    <w:abstractNumId w:val="12"/>
  </w:num>
  <w:num w:numId="15" w16cid:durableId="11757277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BA0"/>
    <w:rsid w:val="00000205"/>
    <w:rsid w:val="000B445C"/>
    <w:rsid w:val="00195D60"/>
    <w:rsid w:val="001D2F87"/>
    <w:rsid w:val="00323A73"/>
    <w:rsid w:val="003360B4"/>
    <w:rsid w:val="00536FBF"/>
    <w:rsid w:val="005F280C"/>
    <w:rsid w:val="00715854"/>
    <w:rsid w:val="00724BA0"/>
    <w:rsid w:val="0085667E"/>
    <w:rsid w:val="008C7F17"/>
    <w:rsid w:val="008F2EB7"/>
    <w:rsid w:val="00A528DB"/>
    <w:rsid w:val="00B55D35"/>
    <w:rsid w:val="00C33509"/>
    <w:rsid w:val="00D57072"/>
    <w:rsid w:val="00E66E3D"/>
    <w:rsid w:val="00EA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7E92F19"/>
  <w15:chartTrackingRefBased/>
  <w15:docId w15:val="{365E4DE5-2A39-46A3-96CF-04B286F81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4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753</Words>
  <Characters>4297</Characters>
  <Application>Microsoft Office Word</Application>
  <DocSecurity>0</DocSecurity>
  <Lines>35</Lines>
  <Paragraphs>10</Paragraphs>
  <ScaleCrop>false</ScaleCrop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П. Ищева</dc:creator>
  <cp:keywords/>
  <dc:description/>
  <cp:lastModifiedBy>Галина Цанева (РУО - Пазарджик)</cp:lastModifiedBy>
  <cp:revision>5</cp:revision>
  <dcterms:created xsi:type="dcterms:W3CDTF">2024-11-23T09:01:00Z</dcterms:created>
  <dcterms:modified xsi:type="dcterms:W3CDTF">2025-01-26T19:41:00Z</dcterms:modified>
</cp:coreProperties>
</file>